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2003"/>
        <w:gridCol w:w="8345"/>
      </w:tblGrid>
      <w:tr w:rsidR="00C25210" w:rsidRPr="00D808BF" w:rsidTr="00D808BF">
        <w:tc>
          <w:tcPr>
            <w:tcW w:w="10348" w:type="dxa"/>
            <w:gridSpan w:val="2"/>
            <w:shd w:val="clear" w:color="auto" w:fill="D9D9D9"/>
          </w:tcPr>
          <w:p w:rsidR="00C25210" w:rsidRPr="00D808BF" w:rsidRDefault="004E624B" w:rsidP="00BD5DF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 </w:t>
            </w:r>
            <w:r w:rsidR="00C25210" w:rsidRPr="00D808BF">
              <w:rPr>
                <w:rFonts w:ascii="Times New Roman" w:hAnsi="Times New Roman" w:cs="Times New Roman"/>
                <w:b/>
                <w:sz w:val="24"/>
                <w:szCs w:val="24"/>
              </w:rPr>
              <w:t>Chi è il nostro Natan? Chi ci aiuta a riconoscere il nostro peccato?</w:t>
            </w:r>
          </w:p>
        </w:tc>
      </w:tr>
      <w:tr w:rsidR="00C25210" w:rsidRPr="00D808BF" w:rsidTr="00D808BF">
        <w:tc>
          <w:tcPr>
            <w:tcW w:w="2003" w:type="dxa"/>
          </w:tcPr>
          <w:p w:rsidR="00C25210" w:rsidRPr="00D808BF" w:rsidRDefault="00C25210" w:rsidP="00BD5D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Riconoscerci, di fronte al nostro peccato, bisognosi di aiuto </w:t>
            </w:r>
          </w:p>
          <w:p w:rsidR="00C25210" w:rsidRPr="00D808BF" w:rsidRDefault="00C25210" w:rsidP="00BD5D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Individuare quei “luoghi” e quei “mezzi” che ci permettono di guardare con verità ciò che abita il nostro cuore</w:t>
            </w:r>
          </w:p>
        </w:tc>
        <w:tc>
          <w:tcPr>
            <w:tcW w:w="8345" w:type="dxa"/>
          </w:tcPr>
          <w:p w:rsidR="00C25210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- Quando Davide si è accorto di aver peccato contro il Signore ha chiesto scusa pregando il Salmo 50. Queste parole svelano non soltanto la condizione peccaminosa dell’uomo ma, insieme, la possibilità di chiedere perdono e confidare nella misericordia di Dio. Si può iniziare pregando insieme il Salmo 50 e chiedendo ai ragazzi di scegliere la parola o la frase che più piace e di condividerla con il gruppo.</w:t>
            </w:r>
          </w:p>
          <w:p w:rsidR="005E33AD" w:rsidRPr="00D808BF" w:rsidRDefault="005E33AD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- Perché oggi è difficile riconoscere il nostro peccato?</w:t>
            </w:r>
          </w:p>
          <w:p w:rsidR="00C25210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Facciamo un esperimento: osserviamo un bicchiere d’acqua, costatiamo che non vediamo dentro nulla. Se mettiamo quel bicchiere in controluce noteremo che quell’acqua che sembrava limpida è in realtà piena di pulviscolo. La stessa cosa succede per la nostra vita. Se la guardi velocemente ti sembra a posto. Ma se lasci che venga trapassata dalla luce quante ombre? </w:t>
            </w:r>
          </w:p>
          <w:p w:rsidR="005E33AD" w:rsidRPr="00D808BF" w:rsidRDefault="005E33AD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Il Salmo 36 ci ricorda che da soli non riusciamo a riconoscere il male che è in noi. Anche noi abbiamo bisogno di “Natan”! Abbiamo bisogno della “luce”!</w:t>
            </w:r>
          </w:p>
          <w:p w:rsidR="005E33AD" w:rsidRPr="00D808BF" w:rsidRDefault="005E33AD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Chi ci aiuta a riconoscere oggi il nostro peccato?</w:t>
            </w:r>
          </w:p>
          <w:p w:rsidR="005E33AD" w:rsidRPr="00D808BF" w:rsidRDefault="005E33AD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E33A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 xml:space="preserve">Chi è oggi il nostro </w:t>
              </w:r>
              <w:proofErr w:type="spellStart"/>
              <w:r w:rsidRPr="005E33A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Natan</w:t>
              </w:r>
              <w:proofErr w:type="spellEnd"/>
              <w:r w:rsidRPr="005E33A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?</w:t>
              </w:r>
            </w:hyperlink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La Parola di Dio: ci racconta la grande misericordia di Dio per noi e ci permette 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di confrontare la nostra vita perché ne escano le ombre; la correzione fraterna; la 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predicazione; la direzione spirituale; la liturgia e la preghiera.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- Riconoscere il nostro peccato non è l’unica difficoltà. Ce ne sono altre che ci impediscono di accostarci al sacramento della confessione: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 - pensare che confessarsi o non farlo sia la stessa cosa;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 - confessarsi il più velocemente possibile senza un’attenta preparazione;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 - tacere alcuni peccati;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 xml:space="preserve">      - accostarsi alla confessione senza dolore e pentimento.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C252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BuonNotizia</w:t>
            </w:r>
            <w:proofErr w:type="spellEnd"/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/2,48</w:t>
            </w:r>
          </w:p>
          <w:p w:rsidR="00C25210" w:rsidRPr="00D808BF" w:rsidRDefault="00C25210" w:rsidP="00C25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C252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8BF">
              <w:rPr>
                <w:rFonts w:ascii="Times New Roman" w:hAnsi="Times New Roman" w:cs="Times New Roman"/>
                <w:sz w:val="24"/>
                <w:szCs w:val="24"/>
              </w:rPr>
              <w:t>Rizzi/Perd,18</w:t>
            </w: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210" w:rsidRPr="00D808BF" w:rsidRDefault="00C25210" w:rsidP="00BD5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0E9" w:rsidRPr="00D808BF" w:rsidRDefault="00E700E9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8BF" w:rsidRPr="00D808BF" w:rsidRDefault="00D808BF" w:rsidP="00E70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808BF" w:rsidRPr="00D808BF" w:rsidSect="0053341C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3229DC"/>
    <w:rsid w:val="000B7A6A"/>
    <w:rsid w:val="003229DC"/>
    <w:rsid w:val="0038284E"/>
    <w:rsid w:val="004E624B"/>
    <w:rsid w:val="005E33AD"/>
    <w:rsid w:val="008D3374"/>
    <w:rsid w:val="00985CAC"/>
    <w:rsid w:val="00A373B7"/>
    <w:rsid w:val="00C20F17"/>
    <w:rsid w:val="00C25210"/>
    <w:rsid w:val="00D808BF"/>
    <w:rsid w:val="00E70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7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229D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229D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700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28.%20Chi%20&#232;%20il%20nostro%20Natan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C4F3B-7A61-4485-8399-AD47514A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8</cp:revision>
  <dcterms:created xsi:type="dcterms:W3CDTF">2013-09-13T09:00:00Z</dcterms:created>
  <dcterms:modified xsi:type="dcterms:W3CDTF">2014-10-18T06:46:00Z</dcterms:modified>
</cp:coreProperties>
</file>